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Default="00DE4D7C" w:rsidP="00695028">
      <w:pPr>
        <w:outlineLvl w:val="0"/>
        <w:rPr>
          <w:szCs w:val="28"/>
        </w:rPr>
      </w:pPr>
      <w:r>
        <w:rPr>
          <w:szCs w:val="28"/>
        </w:rPr>
        <w:t>22</w:t>
      </w:r>
      <w:r w:rsidR="00695028" w:rsidRPr="00DB257B">
        <w:rPr>
          <w:szCs w:val="28"/>
        </w:rPr>
        <w:t>.</w:t>
      </w:r>
      <w:r w:rsidR="00695028">
        <w:rPr>
          <w:szCs w:val="28"/>
        </w:rPr>
        <w:t>1</w:t>
      </w:r>
      <w:r>
        <w:rPr>
          <w:szCs w:val="28"/>
        </w:rPr>
        <w:t>1</w:t>
      </w:r>
      <w:r w:rsidR="00695028" w:rsidRPr="00DB257B">
        <w:rPr>
          <w:szCs w:val="28"/>
        </w:rPr>
        <w:t xml:space="preserve">.2022                                                                                                   № </w:t>
      </w:r>
      <w:r w:rsidR="00695028">
        <w:rPr>
          <w:szCs w:val="28"/>
        </w:rPr>
        <w:t>2</w:t>
      </w:r>
      <w:r>
        <w:rPr>
          <w:szCs w:val="28"/>
        </w:rPr>
        <w:t>2</w:t>
      </w:r>
      <w:r w:rsidR="00695028" w:rsidRPr="00DB257B">
        <w:rPr>
          <w:szCs w:val="28"/>
        </w:rPr>
        <w:t>-</w:t>
      </w:r>
      <w:r>
        <w:rPr>
          <w:szCs w:val="28"/>
        </w:rPr>
        <w:t>9</w:t>
      </w:r>
      <w:r w:rsidR="00287963">
        <w:rPr>
          <w:szCs w:val="28"/>
        </w:rPr>
        <w:t>2</w:t>
      </w:r>
      <w:r w:rsidR="00695028" w:rsidRPr="00DB257B">
        <w:rPr>
          <w:szCs w:val="28"/>
        </w:rPr>
        <w:t>Р</w:t>
      </w:r>
    </w:p>
    <w:p w:rsidR="00695028" w:rsidRDefault="00695028" w:rsidP="00695028">
      <w:pPr>
        <w:outlineLvl w:val="0"/>
        <w:rPr>
          <w:szCs w:val="28"/>
        </w:rPr>
      </w:pPr>
    </w:p>
    <w:p w:rsidR="00287963" w:rsidRDefault="00287963" w:rsidP="00287963">
      <w:pPr>
        <w:pStyle w:val="5"/>
        <w:rPr>
          <w:b w:val="0"/>
          <w:i w:val="0"/>
          <w:sz w:val="28"/>
          <w:szCs w:val="28"/>
        </w:rPr>
      </w:pPr>
      <w:r w:rsidRPr="003979DB">
        <w:rPr>
          <w:b w:val="0"/>
          <w:i w:val="0"/>
          <w:sz w:val="28"/>
          <w:szCs w:val="28"/>
        </w:rPr>
        <w:t xml:space="preserve">О внесении изменений и дополнений в решение </w:t>
      </w:r>
      <w:r>
        <w:rPr>
          <w:b w:val="0"/>
          <w:i w:val="0"/>
          <w:sz w:val="28"/>
          <w:szCs w:val="28"/>
        </w:rPr>
        <w:t>Михайловского</w:t>
      </w:r>
      <w:r w:rsidRPr="003979DB">
        <w:rPr>
          <w:b w:val="0"/>
          <w:i w:val="0"/>
          <w:sz w:val="28"/>
          <w:szCs w:val="28"/>
        </w:rPr>
        <w:t xml:space="preserve"> сельского Совета </w:t>
      </w:r>
      <w:r w:rsidRPr="00D71511">
        <w:rPr>
          <w:b w:val="0"/>
          <w:i w:val="0"/>
          <w:sz w:val="28"/>
          <w:szCs w:val="28"/>
        </w:rPr>
        <w:t xml:space="preserve">депутатов </w:t>
      </w:r>
      <w:r>
        <w:rPr>
          <w:b w:val="0"/>
          <w:i w:val="0"/>
          <w:sz w:val="28"/>
          <w:szCs w:val="28"/>
        </w:rPr>
        <w:t xml:space="preserve">Дзержинского района Красноярского края </w:t>
      </w:r>
      <w:r w:rsidRPr="00D71511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>15.10</w:t>
      </w:r>
      <w:r w:rsidRPr="00D71511">
        <w:rPr>
          <w:b w:val="0"/>
          <w:i w:val="0"/>
          <w:sz w:val="28"/>
          <w:szCs w:val="28"/>
        </w:rPr>
        <w:t xml:space="preserve">.2007 года № </w:t>
      </w:r>
      <w:r>
        <w:rPr>
          <w:b w:val="0"/>
          <w:i w:val="0"/>
          <w:sz w:val="28"/>
          <w:szCs w:val="28"/>
        </w:rPr>
        <w:t>22-145Р</w:t>
      </w:r>
      <w:r w:rsidRPr="00D71511">
        <w:rPr>
          <w:b w:val="0"/>
          <w:i w:val="0"/>
          <w:sz w:val="28"/>
          <w:szCs w:val="28"/>
        </w:rPr>
        <w:t xml:space="preserve"> «Об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</w:r>
    </w:p>
    <w:p w:rsidR="00287963" w:rsidRDefault="00287963" w:rsidP="00287963">
      <w:pPr>
        <w:contextualSpacing/>
        <w:rPr>
          <w:szCs w:val="28"/>
        </w:rPr>
      </w:pPr>
    </w:p>
    <w:p w:rsidR="00287963" w:rsidRDefault="00287963" w:rsidP="00287963">
      <w:pPr>
        <w:contextualSpacing/>
        <w:rPr>
          <w:szCs w:val="28"/>
        </w:rPr>
      </w:pPr>
    </w:p>
    <w:p w:rsidR="00287963" w:rsidRDefault="00287963" w:rsidP="00287963">
      <w:pPr>
        <w:contextualSpacing/>
        <w:rPr>
          <w:szCs w:val="28"/>
        </w:rPr>
      </w:pPr>
      <w:r>
        <w:rPr>
          <w:szCs w:val="28"/>
        </w:rPr>
        <w:t xml:space="preserve">       В соответствии с Федеральным законом от 02.03.2007 № 25-ФЗ</w:t>
      </w:r>
      <w:r>
        <w:rPr>
          <w:szCs w:val="28"/>
        </w:rPr>
        <w:br/>
        <w:t>«О муниципальной службе в Российской Федерации», Законом Красноярского края от 24.04.2008 №5-1565 «Об особенностях организации</w:t>
      </w:r>
      <w:r>
        <w:rPr>
          <w:szCs w:val="28"/>
        </w:rPr>
        <w:br/>
        <w:t xml:space="preserve">и правового регулирования муниципальной службы в Красноярском крае», на основании Устава </w:t>
      </w:r>
      <w:r w:rsidRPr="00DE4D7C">
        <w:rPr>
          <w:szCs w:val="28"/>
        </w:rPr>
        <w:t>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287963" w:rsidRDefault="00287963" w:rsidP="00287963">
      <w:pPr>
        <w:contextualSpacing/>
        <w:rPr>
          <w:szCs w:val="28"/>
        </w:rPr>
      </w:pPr>
    </w:p>
    <w:p w:rsidR="00287963" w:rsidRDefault="00287963" w:rsidP="00287963">
      <w:pPr>
        <w:contextualSpacing/>
        <w:rPr>
          <w:szCs w:val="28"/>
        </w:rPr>
      </w:pPr>
      <w:r>
        <w:rPr>
          <w:szCs w:val="28"/>
        </w:rPr>
        <w:tab/>
        <w:t>1.</w:t>
      </w:r>
      <w:r w:rsidRPr="00287963">
        <w:rPr>
          <w:szCs w:val="28"/>
        </w:rPr>
        <w:t>Внести в Решение Михайловского сельского Совета депутатов Дзержинского района Красноярского края от 15.10.2007 года № 22-145Р «Об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:rsidR="00287963" w:rsidRDefault="00287963" w:rsidP="00287963">
      <w:pPr>
        <w:contextualSpacing/>
        <w:rPr>
          <w:szCs w:val="28"/>
        </w:rPr>
      </w:pPr>
    </w:p>
    <w:p w:rsidR="00287963" w:rsidRPr="00287963" w:rsidRDefault="00287963" w:rsidP="00287963">
      <w:pPr>
        <w:contextualSpacing/>
        <w:rPr>
          <w:szCs w:val="28"/>
        </w:rPr>
      </w:pPr>
      <w:r>
        <w:rPr>
          <w:szCs w:val="28"/>
        </w:rPr>
        <w:tab/>
        <w:t>1.1.</w:t>
      </w:r>
      <w:r w:rsidRPr="00287963">
        <w:rPr>
          <w:szCs w:val="28"/>
        </w:rPr>
        <w:t>В пункте 1.1. Положения после слов «ежегодного оплачиваемого отпуска» исключить союз «и», после слов «выплате материальной помощи</w:t>
      </w:r>
      <w:proofErr w:type="gramStart"/>
      <w:r w:rsidRPr="00287963">
        <w:rPr>
          <w:szCs w:val="28"/>
        </w:rPr>
        <w:t>,»</w:t>
      </w:r>
      <w:proofErr w:type="gramEnd"/>
      <w:r w:rsidRPr="00287963">
        <w:rPr>
          <w:szCs w:val="28"/>
        </w:rPr>
        <w:t xml:space="preserve"> дополнить словосочетанием «ежемесячной премии в размере 10 процентов от заработной платы».</w:t>
      </w:r>
    </w:p>
    <w:p w:rsidR="00287963" w:rsidRPr="00287963" w:rsidRDefault="00287963" w:rsidP="00287963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1.2 Пункт 2.2. Положения дополнить абзацем шестым следующего содержания:</w:t>
      </w: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«по итогам работы за месяц в размере 10 процентов от заработной платы».</w:t>
      </w:r>
    </w:p>
    <w:p w:rsidR="00287963" w:rsidRDefault="00287963" w:rsidP="00287963">
      <w:pPr>
        <w:ind w:firstLine="708"/>
        <w:contextualSpacing/>
        <w:rPr>
          <w:szCs w:val="28"/>
        </w:rPr>
      </w:pP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1.3. Дополнить Положение пунктом 2.2.1. следующего содержания:</w:t>
      </w: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 xml:space="preserve">«2.2.1. Премирование муниципальных служащих по результатам работы за месяц в размере 10 процентов от заработной платы производится с учетом личного вклада в результаты </w:t>
      </w:r>
      <w:proofErr w:type="gramStart"/>
      <w:r>
        <w:rPr>
          <w:szCs w:val="28"/>
        </w:rPr>
        <w:t xml:space="preserve">деятельности администрации </w:t>
      </w:r>
      <w:r w:rsidRPr="00287963">
        <w:rPr>
          <w:szCs w:val="28"/>
        </w:rPr>
        <w:t>Михайловского сельсовета</w:t>
      </w:r>
      <w:r w:rsidR="00D75CD7" w:rsidRPr="00D75CD7">
        <w:t xml:space="preserve"> </w:t>
      </w:r>
      <w:r w:rsidR="00D75CD7" w:rsidRPr="00D75CD7">
        <w:rPr>
          <w:szCs w:val="28"/>
        </w:rPr>
        <w:t>Дзержинского района Красноярского края</w:t>
      </w:r>
      <w:proofErr w:type="gramEnd"/>
      <w:r w:rsidRPr="00287963">
        <w:rPr>
          <w:szCs w:val="28"/>
        </w:rPr>
        <w:t>».</w:t>
      </w:r>
    </w:p>
    <w:p w:rsidR="00287963" w:rsidRDefault="00287963" w:rsidP="00287963">
      <w:pPr>
        <w:ind w:firstLine="708"/>
        <w:contextualSpacing/>
        <w:rPr>
          <w:szCs w:val="28"/>
        </w:rPr>
      </w:pP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1.4. Дополнить Положение пунктом 2.5.1. следующего содержания:</w:t>
      </w: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 xml:space="preserve">«2.5.1. </w:t>
      </w:r>
      <w:r w:rsidRPr="00C41D55">
        <w:rPr>
          <w:szCs w:val="28"/>
        </w:rPr>
        <w:t xml:space="preserve">К премированию по итогам работы </w:t>
      </w:r>
      <w:r>
        <w:rPr>
          <w:szCs w:val="28"/>
        </w:rPr>
        <w:t>за месяц в размере 10 процентов от заработной платы</w:t>
      </w:r>
      <w:r w:rsidRPr="00C41D55">
        <w:rPr>
          <w:szCs w:val="28"/>
        </w:rPr>
        <w:t xml:space="preserve"> не представляются муниципальны</w:t>
      </w:r>
      <w:r>
        <w:rPr>
          <w:szCs w:val="28"/>
        </w:rPr>
        <w:t>м</w:t>
      </w:r>
      <w:r w:rsidRPr="00C41D55">
        <w:rPr>
          <w:szCs w:val="28"/>
        </w:rPr>
        <w:t xml:space="preserve"> служащи</w:t>
      </w:r>
      <w:r>
        <w:rPr>
          <w:szCs w:val="28"/>
        </w:rPr>
        <w:t>м</w:t>
      </w:r>
      <w:r w:rsidRPr="00C41D55">
        <w:rPr>
          <w:szCs w:val="28"/>
        </w:rPr>
        <w:t>, находящиеся на муниципальной службе менее трех месяцев</w:t>
      </w:r>
      <w:r>
        <w:rPr>
          <w:szCs w:val="28"/>
        </w:rPr>
        <w:t>».</w:t>
      </w:r>
    </w:p>
    <w:p w:rsidR="00287963" w:rsidRDefault="00287963" w:rsidP="00287963">
      <w:pPr>
        <w:ind w:firstLine="708"/>
        <w:contextualSpacing/>
        <w:rPr>
          <w:szCs w:val="28"/>
        </w:rPr>
      </w:pP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1.5. Пункт 2.6. Положения дополнить абзацем вторым следующего содержания:</w:t>
      </w: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«Размер премии муниципального служащего по итогам работы за месяц составляет 10 процентов от заработной платы в соответствии с занимаемой должностью».</w:t>
      </w:r>
      <w:bookmarkStart w:id="0" w:name="Par43"/>
      <w:bookmarkEnd w:id="0"/>
    </w:p>
    <w:p w:rsidR="00287963" w:rsidRDefault="00287963" w:rsidP="00287963">
      <w:pPr>
        <w:ind w:firstLine="708"/>
        <w:contextualSpacing/>
        <w:rPr>
          <w:szCs w:val="28"/>
        </w:rPr>
      </w:pPr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1.6. Пункт 2.8. Положения изложить в новой редакции:</w:t>
      </w:r>
    </w:p>
    <w:p w:rsidR="00287963" w:rsidRPr="00C41D55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>«</w:t>
      </w:r>
      <w:r w:rsidRPr="00C41D55">
        <w:rPr>
          <w:szCs w:val="28"/>
        </w:rPr>
        <w:t>2.8. Основанием для подготовки проекта правового акта о премировании</w:t>
      </w:r>
      <w:r>
        <w:rPr>
          <w:szCs w:val="28"/>
        </w:rPr>
        <w:t xml:space="preserve"> является</w:t>
      </w:r>
      <w:r w:rsidRPr="00C41D55">
        <w:rPr>
          <w:szCs w:val="28"/>
        </w:rPr>
        <w:t>:</w:t>
      </w:r>
    </w:p>
    <w:p w:rsidR="00287963" w:rsidRDefault="00287963" w:rsidP="00287963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A3F">
        <w:rPr>
          <w:rFonts w:ascii="Times New Roman" w:hAnsi="Times New Roman" w:cs="Times New Roman"/>
          <w:sz w:val="28"/>
          <w:szCs w:val="28"/>
        </w:rPr>
        <w:t>наличи</w:t>
      </w:r>
      <w:r w:rsidR="00D75CD7">
        <w:rPr>
          <w:rFonts w:ascii="Times New Roman" w:hAnsi="Times New Roman" w:cs="Times New Roman"/>
          <w:sz w:val="28"/>
          <w:szCs w:val="28"/>
        </w:rPr>
        <w:t>е</w:t>
      </w:r>
      <w:r w:rsidRPr="00625A3F">
        <w:rPr>
          <w:rFonts w:ascii="Times New Roman" w:hAnsi="Times New Roman" w:cs="Times New Roman"/>
          <w:sz w:val="28"/>
          <w:szCs w:val="28"/>
        </w:rPr>
        <w:t xml:space="preserve"> (либо отсутстви</w:t>
      </w:r>
      <w:r w:rsidR="00D75CD7">
        <w:rPr>
          <w:rFonts w:ascii="Times New Roman" w:hAnsi="Times New Roman" w:cs="Times New Roman"/>
          <w:sz w:val="28"/>
          <w:szCs w:val="28"/>
        </w:rPr>
        <w:t>е</w:t>
      </w:r>
      <w:r w:rsidRPr="00625A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3F">
        <w:rPr>
          <w:rFonts w:ascii="Times New Roman" w:hAnsi="Times New Roman" w:cs="Times New Roman"/>
          <w:sz w:val="28"/>
          <w:szCs w:val="28"/>
        </w:rPr>
        <w:t>дисциплинарных взысканий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C41D55">
        <w:rPr>
          <w:rFonts w:ascii="Times New Roman" w:hAnsi="Times New Roman" w:cs="Times New Roman"/>
          <w:sz w:val="28"/>
          <w:szCs w:val="28"/>
        </w:rPr>
        <w:t xml:space="preserve">муниципальных служащих, проходящих муниципальную службу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CD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D75CD7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7963" w:rsidRDefault="00287963" w:rsidP="00287963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87963" w:rsidRDefault="00287963" w:rsidP="00287963">
      <w:pPr>
        <w:ind w:firstLine="708"/>
        <w:contextualSpacing/>
        <w:rPr>
          <w:szCs w:val="28"/>
        </w:rPr>
      </w:pPr>
      <w:r>
        <w:rPr>
          <w:szCs w:val="28"/>
        </w:rPr>
        <w:t xml:space="preserve">2. </w:t>
      </w:r>
      <w:r w:rsidRPr="00DE4D7C">
        <w:rPr>
          <w:color w:val="333333"/>
          <w:szCs w:val="28"/>
        </w:rPr>
        <w:t xml:space="preserve">Настоящее решение вступает в силу в день, следующий за днем его </w:t>
      </w:r>
      <w:r w:rsidRPr="00C47D58">
        <w:rPr>
          <w:szCs w:val="28"/>
        </w:rPr>
        <w:t>официального опубликования в периодическом печатном из</w:t>
      </w:r>
      <w:r>
        <w:rPr>
          <w:szCs w:val="28"/>
        </w:rPr>
        <w:t>дании «Информационный вестник» и применяется к правоотношениям с 01.01.2023 года.</w:t>
      </w:r>
    </w:p>
    <w:p w:rsidR="00287963" w:rsidRDefault="00287963" w:rsidP="00DE4D7C">
      <w:pPr>
        <w:rPr>
          <w:szCs w:val="28"/>
        </w:rPr>
      </w:pPr>
    </w:p>
    <w:p w:rsidR="00287963" w:rsidRDefault="00287963" w:rsidP="00DE4D7C">
      <w:pPr>
        <w:rPr>
          <w:szCs w:val="28"/>
        </w:rPr>
      </w:pPr>
    </w:p>
    <w:p w:rsidR="00695028" w:rsidRPr="00DE4D7C" w:rsidRDefault="00695028" w:rsidP="002766FF">
      <w:pPr>
        <w:outlineLvl w:val="0"/>
        <w:rPr>
          <w:color w:val="FF0000"/>
          <w:szCs w:val="28"/>
        </w:rPr>
      </w:pPr>
    </w:p>
    <w:p w:rsidR="00287963" w:rsidRDefault="00287963" w:rsidP="002766FF">
      <w:pPr>
        <w:outlineLvl w:val="0"/>
        <w:rPr>
          <w:szCs w:val="28"/>
        </w:rPr>
      </w:pPr>
    </w:p>
    <w:p w:rsidR="002766FF" w:rsidRPr="00DE4D7C" w:rsidRDefault="002766FF" w:rsidP="002766FF">
      <w:pPr>
        <w:outlineLvl w:val="0"/>
        <w:rPr>
          <w:szCs w:val="28"/>
        </w:rPr>
      </w:pPr>
      <w:r w:rsidRPr="00DE4D7C">
        <w:rPr>
          <w:szCs w:val="28"/>
        </w:rPr>
        <w:t>Председатель Михайловского</w:t>
      </w:r>
    </w:p>
    <w:p w:rsidR="002766FF" w:rsidRPr="00DE4D7C" w:rsidRDefault="002766FF" w:rsidP="002766FF">
      <w:pPr>
        <w:outlineLvl w:val="0"/>
        <w:rPr>
          <w:szCs w:val="28"/>
        </w:rPr>
      </w:pPr>
      <w:r w:rsidRPr="00DE4D7C">
        <w:rPr>
          <w:szCs w:val="28"/>
        </w:rPr>
        <w:t>сельского Совета депутатов                                                       Т.С. Мещерякова</w:t>
      </w:r>
    </w:p>
    <w:p w:rsidR="002766FF" w:rsidRPr="00DE4D7C" w:rsidRDefault="002766FF" w:rsidP="002766FF">
      <w:pPr>
        <w:outlineLvl w:val="0"/>
        <w:rPr>
          <w:szCs w:val="28"/>
        </w:rPr>
      </w:pPr>
    </w:p>
    <w:p w:rsidR="002766FF" w:rsidRPr="00DE4D7C" w:rsidRDefault="002766FF" w:rsidP="002766FF">
      <w:pPr>
        <w:outlineLvl w:val="0"/>
        <w:rPr>
          <w:szCs w:val="28"/>
        </w:rPr>
      </w:pPr>
      <w:r w:rsidRPr="00DE4D7C">
        <w:rPr>
          <w:szCs w:val="28"/>
        </w:rPr>
        <w:t>Глава Михайловского сельсовета</w:t>
      </w:r>
    </w:p>
    <w:p w:rsidR="002766FF" w:rsidRPr="00DE4D7C" w:rsidRDefault="002766FF" w:rsidP="002766FF">
      <w:pPr>
        <w:outlineLvl w:val="0"/>
        <w:rPr>
          <w:szCs w:val="28"/>
        </w:rPr>
      </w:pPr>
      <w:r w:rsidRPr="00DE4D7C">
        <w:rPr>
          <w:szCs w:val="28"/>
        </w:rPr>
        <w:t>Дзержинского района Красноярского края                               В.В. Судникович</w:t>
      </w:r>
    </w:p>
    <w:p w:rsidR="0001792F" w:rsidRPr="00DE4D7C" w:rsidRDefault="0001792F" w:rsidP="002766FF">
      <w:pPr>
        <w:outlineLvl w:val="0"/>
        <w:rPr>
          <w:color w:val="FF0000"/>
          <w:szCs w:val="28"/>
        </w:rPr>
      </w:pPr>
    </w:p>
    <w:p w:rsidR="0001792F" w:rsidRPr="00DE4D7C" w:rsidRDefault="0001792F" w:rsidP="002766FF">
      <w:pPr>
        <w:outlineLvl w:val="0"/>
        <w:rPr>
          <w:color w:val="FF0000"/>
          <w:szCs w:val="28"/>
        </w:rPr>
      </w:pPr>
    </w:p>
    <w:p w:rsidR="0001792F" w:rsidRPr="00DE4D7C" w:rsidRDefault="0001792F" w:rsidP="002766FF">
      <w:pPr>
        <w:outlineLvl w:val="0"/>
        <w:rPr>
          <w:color w:val="FF0000"/>
          <w:szCs w:val="28"/>
        </w:rPr>
      </w:pPr>
    </w:p>
    <w:p w:rsidR="0001792F" w:rsidRPr="00DE4D7C" w:rsidRDefault="0001792F" w:rsidP="002766FF">
      <w:pPr>
        <w:outlineLvl w:val="0"/>
        <w:rPr>
          <w:color w:val="FF0000"/>
          <w:szCs w:val="28"/>
        </w:rPr>
      </w:pPr>
    </w:p>
    <w:p w:rsidR="00E85315" w:rsidRPr="00DE4D7C" w:rsidRDefault="00E85315" w:rsidP="00B60257">
      <w:pPr>
        <w:rPr>
          <w:color w:val="FF0000"/>
          <w:szCs w:val="28"/>
        </w:rPr>
      </w:pPr>
    </w:p>
    <w:sectPr w:rsidR="00E85315" w:rsidRPr="00DE4D7C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3F" w:rsidRDefault="005D693F" w:rsidP="00211F76">
      <w:r>
        <w:separator/>
      </w:r>
    </w:p>
  </w:endnote>
  <w:endnote w:type="continuationSeparator" w:id="0">
    <w:p w:rsidR="005D693F" w:rsidRDefault="005D693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3F" w:rsidRDefault="005D693F" w:rsidP="00211F76">
      <w:r>
        <w:separator/>
      </w:r>
    </w:p>
  </w:footnote>
  <w:footnote w:type="continuationSeparator" w:id="0">
    <w:p w:rsidR="005D693F" w:rsidRDefault="005D693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022DEC"/>
    <w:multiLevelType w:val="multilevel"/>
    <w:tmpl w:val="E424BDD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94196A"/>
    <w:multiLevelType w:val="hybridMultilevel"/>
    <w:tmpl w:val="AB427E40"/>
    <w:lvl w:ilvl="0" w:tplc="BBDED0B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47A7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63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46E4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3AEE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1CAB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5AF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47D58"/>
    <w:rsid w:val="00C539DC"/>
    <w:rsid w:val="00C55001"/>
    <w:rsid w:val="00C559ED"/>
    <w:rsid w:val="00C55E89"/>
    <w:rsid w:val="00C60EF2"/>
    <w:rsid w:val="00C61538"/>
    <w:rsid w:val="00C61A4D"/>
    <w:rsid w:val="00C61C7B"/>
    <w:rsid w:val="00C63B85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5CD7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4D7C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5442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paragraph" w:styleId="5">
    <w:name w:val="heading 5"/>
    <w:basedOn w:val="a"/>
    <w:next w:val="a"/>
    <w:link w:val="50"/>
    <w:qFormat/>
    <w:rsid w:val="002879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87963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paragraph" w:styleId="5">
    <w:name w:val="heading 5"/>
    <w:basedOn w:val="a"/>
    <w:next w:val="a"/>
    <w:link w:val="50"/>
    <w:qFormat/>
    <w:rsid w:val="002879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87963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F533-9665-4EF4-8BD7-6C6A2886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3219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4</cp:revision>
  <cp:lastPrinted>2022-12-05T04:28:00Z</cp:lastPrinted>
  <dcterms:created xsi:type="dcterms:W3CDTF">2022-12-05T03:59:00Z</dcterms:created>
  <dcterms:modified xsi:type="dcterms:W3CDTF">2022-12-05T04:28:00Z</dcterms:modified>
</cp:coreProperties>
</file>